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7FE5" w:rsidRPr="007744BB" w:rsidRDefault="00FA7FE5" w:rsidP="007744BB">
      <w:pPr>
        <w:spacing w:line="480" w:lineRule="auto"/>
        <w:rPr>
          <w:rFonts w:ascii="Times New Roman" w:hAnsi="Times New Roman" w:cs="Times New Roman"/>
          <w:sz w:val="24"/>
          <w:szCs w:val="24"/>
        </w:rPr>
      </w:pPr>
      <w:bookmarkStart w:id="0" w:name="_GoBack"/>
      <w:bookmarkEnd w:id="0"/>
    </w:p>
    <w:p w:rsidR="00FA7FE5" w:rsidRPr="007744BB" w:rsidRDefault="00FA7FE5" w:rsidP="007744BB">
      <w:pPr>
        <w:spacing w:line="480" w:lineRule="auto"/>
        <w:rPr>
          <w:rFonts w:ascii="Times New Roman" w:hAnsi="Times New Roman" w:cs="Times New Roman"/>
          <w:sz w:val="24"/>
          <w:szCs w:val="24"/>
        </w:rPr>
      </w:pPr>
    </w:p>
    <w:p w:rsidR="00FA7FE5" w:rsidRPr="007744BB" w:rsidRDefault="00FA7FE5" w:rsidP="007744BB">
      <w:pPr>
        <w:spacing w:line="480" w:lineRule="auto"/>
        <w:rPr>
          <w:rFonts w:ascii="Times New Roman" w:hAnsi="Times New Roman" w:cs="Times New Roman"/>
          <w:sz w:val="24"/>
          <w:szCs w:val="24"/>
        </w:rPr>
      </w:pPr>
    </w:p>
    <w:p w:rsidR="00FA7FE5" w:rsidRPr="007744BB" w:rsidRDefault="00FA7FE5" w:rsidP="007744BB">
      <w:pPr>
        <w:spacing w:line="480" w:lineRule="auto"/>
        <w:rPr>
          <w:rFonts w:ascii="Times New Roman" w:hAnsi="Times New Roman" w:cs="Times New Roman"/>
          <w:sz w:val="24"/>
          <w:szCs w:val="24"/>
        </w:rPr>
      </w:pPr>
    </w:p>
    <w:p w:rsidR="00FA7FE5" w:rsidRPr="007744BB" w:rsidRDefault="00FA7FE5" w:rsidP="007744BB">
      <w:pPr>
        <w:spacing w:line="480" w:lineRule="auto"/>
        <w:rPr>
          <w:rFonts w:ascii="Times New Roman" w:hAnsi="Times New Roman" w:cs="Times New Roman"/>
          <w:sz w:val="24"/>
          <w:szCs w:val="24"/>
        </w:rPr>
      </w:pPr>
    </w:p>
    <w:p w:rsidR="00FA7FE5" w:rsidRPr="007744BB" w:rsidRDefault="00FA7FE5" w:rsidP="007744BB">
      <w:pPr>
        <w:spacing w:line="480" w:lineRule="auto"/>
        <w:rPr>
          <w:rFonts w:ascii="Times New Roman" w:hAnsi="Times New Roman" w:cs="Times New Roman"/>
          <w:sz w:val="24"/>
          <w:szCs w:val="24"/>
        </w:rPr>
      </w:pPr>
    </w:p>
    <w:p w:rsidR="00FA7FE5" w:rsidRPr="007744BB" w:rsidRDefault="00FA7FE5" w:rsidP="007744BB">
      <w:pPr>
        <w:spacing w:line="480" w:lineRule="auto"/>
        <w:rPr>
          <w:rFonts w:ascii="Times New Roman" w:hAnsi="Times New Roman" w:cs="Times New Roman"/>
          <w:sz w:val="24"/>
          <w:szCs w:val="24"/>
        </w:rPr>
      </w:pPr>
    </w:p>
    <w:p w:rsidR="00FA7FE5" w:rsidRPr="007744BB" w:rsidRDefault="00FA7FE5" w:rsidP="007744BB">
      <w:pPr>
        <w:spacing w:line="480" w:lineRule="auto"/>
        <w:rPr>
          <w:rFonts w:ascii="Times New Roman" w:hAnsi="Times New Roman" w:cs="Times New Roman"/>
          <w:sz w:val="24"/>
          <w:szCs w:val="24"/>
        </w:rPr>
      </w:pPr>
    </w:p>
    <w:p w:rsidR="00FA7FE5" w:rsidRPr="007744BB" w:rsidRDefault="00F321FF" w:rsidP="007744BB">
      <w:pPr>
        <w:spacing w:line="480" w:lineRule="auto"/>
        <w:jc w:val="center"/>
        <w:rPr>
          <w:rFonts w:ascii="Times New Roman" w:hAnsi="Times New Roman" w:cs="Times New Roman"/>
          <w:sz w:val="24"/>
          <w:szCs w:val="24"/>
        </w:rPr>
      </w:pPr>
      <w:r w:rsidRPr="007744BB">
        <w:rPr>
          <w:rFonts w:ascii="Times New Roman" w:hAnsi="Times New Roman" w:cs="Times New Roman"/>
          <w:sz w:val="24"/>
          <w:szCs w:val="24"/>
        </w:rPr>
        <w:t>Questions</w:t>
      </w:r>
    </w:p>
    <w:p w:rsidR="00FA7FE5" w:rsidRPr="007744BB" w:rsidRDefault="00F321FF" w:rsidP="007744BB">
      <w:pPr>
        <w:spacing w:line="480" w:lineRule="auto"/>
        <w:jc w:val="center"/>
        <w:rPr>
          <w:rFonts w:ascii="Times New Roman" w:hAnsi="Times New Roman" w:cs="Times New Roman"/>
          <w:sz w:val="24"/>
          <w:szCs w:val="24"/>
        </w:rPr>
      </w:pPr>
      <w:r w:rsidRPr="007744BB">
        <w:rPr>
          <w:rFonts w:ascii="Times New Roman" w:hAnsi="Times New Roman" w:cs="Times New Roman"/>
          <w:sz w:val="24"/>
          <w:szCs w:val="24"/>
        </w:rPr>
        <w:t>Student’s Name</w:t>
      </w:r>
    </w:p>
    <w:p w:rsidR="00FA7FE5" w:rsidRPr="007744BB" w:rsidRDefault="00F321FF" w:rsidP="007744BB">
      <w:pPr>
        <w:spacing w:line="480" w:lineRule="auto"/>
        <w:jc w:val="center"/>
        <w:rPr>
          <w:rFonts w:ascii="Times New Roman" w:hAnsi="Times New Roman" w:cs="Times New Roman"/>
          <w:sz w:val="24"/>
          <w:szCs w:val="24"/>
        </w:rPr>
      </w:pPr>
      <w:r w:rsidRPr="007744BB">
        <w:rPr>
          <w:rFonts w:ascii="Times New Roman" w:hAnsi="Times New Roman" w:cs="Times New Roman"/>
          <w:sz w:val="24"/>
          <w:szCs w:val="24"/>
        </w:rPr>
        <w:t>Institutional Affiliation</w:t>
      </w:r>
    </w:p>
    <w:p w:rsidR="00FA7FE5" w:rsidRPr="007744BB" w:rsidRDefault="00F321FF" w:rsidP="007744BB">
      <w:pPr>
        <w:spacing w:line="480" w:lineRule="auto"/>
        <w:jc w:val="center"/>
        <w:rPr>
          <w:rFonts w:ascii="Times New Roman" w:hAnsi="Times New Roman" w:cs="Times New Roman"/>
          <w:sz w:val="24"/>
          <w:szCs w:val="24"/>
        </w:rPr>
      </w:pPr>
      <w:r w:rsidRPr="007744BB">
        <w:rPr>
          <w:rFonts w:ascii="Times New Roman" w:hAnsi="Times New Roman" w:cs="Times New Roman"/>
          <w:sz w:val="24"/>
          <w:szCs w:val="24"/>
        </w:rPr>
        <w:t>Date of Submission</w:t>
      </w:r>
    </w:p>
    <w:p w:rsidR="00FA7FE5" w:rsidRPr="007744BB" w:rsidRDefault="00FA7FE5" w:rsidP="007744BB">
      <w:pPr>
        <w:spacing w:line="480" w:lineRule="auto"/>
        <w:rPr>
          <w:rFonts w:ascii="Times New Roman" w:hAnsi="Times New Roman" w:cs="Times New Roman"/>
          <w:sz w:val="24"/>
          <w:szCs w:val="24"/>
        </w:rPr>
      </w:pPr>
    </w:p>
    <w:p w:rsidR="00FA7FE5" w:rsidRPr="007744BB" w:rsidRDefault="00FA7FE5" w:rsidP="007744BB">
      <w:pPr>
        <w:spacing w:line="480" w:lineRule="auto"/>
        <w:rPr>
          <w:rFonts w:ascii="Times New Roman" w:hAnsi="Times New Roman" w:cs="Times New Roman"/>
          <w:sz w:val="24"/>
          <w:szCs w:val="24"/>
        </w:rPr>
      </w:pPr>
    </w:p>
    <w:p w:rsidR="00FA7FE5" w:rsidRPr="007744BB" w:rsidRDefault="00FA7FE5" w:rsidP="007744BB">
      <w:pPr>
        <w:spacing w:line="480" w:lineRule="auto"/>
        <w:rPr>
          <w:rFonts w:ascii="Times New Roman" w:hAnsi="Times New Roman" w:cs="Times New Roman"/>
          <w:sz w:val="24"/>
          <w:szCs w:val="24"/>
        </w:rPr>
      </w:pPr>
    </w:p>
    <w:p w:rsidR="00FA7FE5" w:rsidRPr="007744BB" w:rsidRDefault="00FA7FE5" w:rsidP="007744BB">
      <w:pPr>
        <w:spacing w:line="480" w:lineRule="auto"/>
        <w:rPr>
          <w:rFonts w:ascii="Times New Roman" w:hAnsi="Times New Roman" w:cs="Times New Roman"/>
          <w:sz w:val="24"/>
          <w:szCs w:val="24"/>
        </w:rPr>
      </w:pPr>
    </w:p>
    <w:p w:rsidR="00FA7FE5" w:rsidRPr="007744BB" w:rsidRDefault="00FA7FE5" w:rsidP="007744BB">
      <w:pPr>
        <w:spacing w:line="480" w:lineRule="auto"/>
        <w:rPr>
          <w:rFonts w:ascii="Times New Roman" w:hAnsi="Times New Roman" w:cs="Times New Roman"/>
          <w:sz w:val="24"/>
          <w:szCs w:val="24"/>
        </w:rPr>
      </w:pPr>
    </w:p>
    <w:p w:rsidR="00FA7FE5" w:rsidRPr="007744BB" w:rsidRDefault="00FA7FE5" w:rsidP="007744BB">
      <w:pPr>
        <w:spacing w:line="480" w:lineRule="auto"/>
        <w:rPr>
          <w:rFonts w:ascii="Times New Roman" w:hAnsi="Times New Roman" w:cs="Times New Roman"/>
          <w:sz w:val="24"/>
          <w:szCs w:val="24"/>
        </w:rPr>
      </w:pPr>
    </w:p>
    <w:p w:rsidR="009C514F" w:rsidRDefault="009C514F" w:rsidP="007744BB">
      <w:pPr>
        <w:spacing w:line="480" w:lineRule="auto"/>
        <w:rPr>
          <w:rFonts w:ascii="Times New Roman" w:hAnsi="Times New Roman" w:cs="Times New Roman"/>
          <w:sz w:val="24"/>
          <w:szCs w:val="24"/>
        </w:rPr>
      </w:pPr>
    </w:p>
    <w:p w:rsidR="007744BB" w:rsidRPr="007744BB" w:rsidRDefault="007744BB" w:rsidP="007744BB">
      <w:pPr>
        <w:spacing w:line="480" w:lineRule="auto"/>
        <w:rPr>
          <w:rFonts w:ascii="Times New Roman" w:hAnsi="Times New Roman" w:cs="Times New Roman"/>
          <w:b/>
          <w:sz w:val="24"/>
          <w:szCs w:val="24"/>
        </w:rPr>
      </w:pPr>
    </w:p>
    <w:p w:rsidR="007744BB" w:rsidRPr="007744BB" w:rsidRDefault="00F321FF" w:rsidP="007744BB">
      <w:pPr>
        <w:spacing w:line="480" w:lineRule="auto"/>
        <w:rPr>
          <w:rFonts w:ascii="Times New Roman" w:hAnsi="Times New Roman" w:cs="Times New Roman"/>
          <w:b/>
          <w:sz w:val="24"/>
          <w:szCs w:val="24"/>
        </w:rPr>
      </w:pPr>
      <w:proofErr w:type="gramStart"/>
      <w:r w:rsidRPr="007744BB">
        <w:rPr>
          <w:rFonts w:ascii="Times New Roman" w:hAnsi="Times New Roman" w:cs="Times New Roman"/>
          <w:b/>
          <w:sz w:val="24"/>
          <w:szCs w:val="24"/>
        </w:rPr>
        <w:lastRenderedPageBreak/>
        <w:t>Question.</w:t>
      </w:r>
      <w:proofErr w:type="gramEnd"/>
      <w:r w:rsidR="00C57F71" w:rsidRPr="007744BB">
        <w:rPr>
          <w:rFonts w:ascii="Times New Roman" w:hAnsi="Times New Roman" w:cs="Times New Roman"/>
          <w:b/>
          <w:sz w:val="24"/>
          <w:szCs w:val="24"/>
        </w:rPr>
        <w:t xml:space="preserve"> 1</w:t>
      </w:r>
    </w:p>
    <w:p w:rsidR="007744BB" w:rsidRPr="007744BB" w:rsidRDefault="00F321FF" w:rsidP="007744BB">
      <w:pPr>
        <w:spacing w:line="480" w:lineRule="auto"/>
        <w:ind w:firstLine="720"/>
        <w:rPr>
          <w:rFonts w:ascii="Times New Roman" w:hAnsi="Times New Roman" w:cs="Times New Roman"/>
          <w:b/>
          <w:sz w:val="24"/>
          <w:szCs w:val="24"/>
        </w:rPr>
      </w:pPr>
      <w:r w:rsidRPr="007744BB">
        <w:rPr>
          <w:rFonts w:ascii="Times New Roman" w:hAnsi="Times New Roman" w:cs="Times New Roman"/>
          <w:sz w:val="24"/>
          <w:szCs w:val="24"/>
        </w:rPr>
        <w:t>Bar Mitzvah is an initiation ceremony performed by the Jews. This is performed on a boy who has reached the age of thirteen. At this point, he is considered as ready to observe religious percept and eligible to participate in public worship. He or she is termed as responsible for his or her actions as a man or woman. This is celebrated during the Sabbath nearing the boys thirteenth birthday</w:t>
      </w:r>
      <w:r w:rsidR="00713FC3" w:rsidRPr="00713FC3">
        <w:rPr>
          <w:bCs/>
          <w:shd w:val="clear" w:color="auto" w:fill="FFFFFF"/>
        </w:rPr>
        <w:t xml:space="preserve"> </w:t>
      </w:r>
      <w:r w:rsidR="00713FC3">
        <w:rPr>
          <w:bCs/>
          <w:shd w:val="clear" w:color="auto" w:fill="FFFFFF"/>
        </w:rPr>
        <w:t>(</w:t>
      </w:r>
      <w:r w:rsidR="00713FC3">
        <w:rPr>
          <w:rFonts w:ascii="Times New Roman" w:hAnsi="Times New Roman" w:cs="Times New Roman"/>
          <w:bCs/>
          <w:sz w:val="24"/>
          <w:szCs w:val="24"/>
        </w:rPr>
        <w:t xml:space="preserve">Vogel and </w:t>
      </w:r>
      <w:r w:rsidR="00713FC3" w:rsidRPr="00713FC3">
        <w:rPr>
          <w:rFonts w:ascii="Times New Roman" w:hAnsi="Times New Roman" w:cs="Times New Roman"/>
          <w:bCs/>
          <w:sz w:val="24"/>
          <w:szCs w:val="24"/>
        </w:rPr>
        <w:t>Reite</w:t>
      </w:r>
      <w:r w:rsidR="00713FC3">
        <w:rPr>
          <w:rFonts w:ascii="Times New Roman" w:hAnsi="Times New Roman" w:cs="Times New Roman"/>
          <w:bCs/>
          <w:sz w:val="24"/>
          <w:szCs w:val="24"/>
        </w:rPr>
        <w:t>r, 2004)</w:t>
      </w:r>
      <w:r w:rsidRPr="007744BB">
        <w:rPr>
          <w:rFonts w:ascii="Times New Roman" w:hAnsi="Times New Roman" w:cs="Times New Roman"/>
          <w:sz w:val="24"/>
          <w:szCs w:val="24"/>
        </w:rPr>
        <w:t>. During this Sabbath, the boy will read aloud the part of the Torah or a section of the prophets.</w:t>
      </w:r>
      <w:r w:rsidR="00FF6AB9" w:rsidRPr="007744BB">
        <w:rPr>
          <w:rFonts w:ascii="Times New Roman" w:hAnsi="Times New Roman" w:cs="Times New Roman"/>
          <w:sz w:val="24"/>
          <w:szCs w:val="24"/>
        </w:rPr>
        <w:t xml:space="preserve"> Immediately after the service, there is usually a party to celebrate the Bar Mitzvah. The dress code depends on the synagogue and is being spelled out in the invitation. </w:t>
      </w:r>
    </w:p>
    <w:p w:rsidR="007744BB" w:rsidRPr="007744BB" w:rsidRDefault="00F321FF" w:rsidP="007744BB">
      <w:pPr>
        <w:spacing w:line="480" w:lineRule="auto"/>
        <w:ind w:firstLine="720"/>
        <w:rPr>
          <w:rFonts w:ascii="Times New Roman" w:hAnsi="Times New Roman" w:cs="Times New Roman"/>
          <w:b/>
          <w:sz w:val="24"/>
          <w:szCs w:val="24"/>
        </w:rPr>
      </w:pPr>
      <w:r w:rsidRPr="007744BB">
        <w:rPr>
          <w:rFonts w:ascii="Times New Roman" w:hAnsi="Times New Roman" w:cs="Times New Roman"/>
          <w:sz w:val="24"/>
          <w:szCs w:val="24"/>
        </w:rPr>
        <w:t>As for men, they are expected to wear a suit and a tie while women are supposed to wear a modest dress and try looking formal; they are to avoid anything that shows too much cleavage. During this celebration, a variety of food is served. Such foods include; challah, chicken soup, a main dish among other Jewish foods. This celebration has importance and it is not only done by the Jewish</w:t>
      </w:r>
      <w:r w:rsidR="00713FC3">
        <w:rPr>
          <w:rFonts w:ascii="Times New Roman" w:hAnsi="Times New Roman" w:cs="Times New Roman"/>
          <w:sz w:val="24"/>
          <w:szCs w:val="24"/>
        </w:rPr>
        <w:t xml:space="preserve"> </w:t>
      </w:r>
      <w:r w:rsidR="00713FC3" w:rsidRPr="00713FC3">
        <w:rPr>
          <w:rFonts w:ascii="Times New Roman" w:hAnsi="Times New Roman" w:cs="Times New Roman"/>
          <w:bCs/>
          <w:sz w:val="24"/>
          <w:szCs w:val="24"/>
        </w:rPr>
        <w:t>(Vogel and Reiter, 2004)</w:t>
      </w:r>
      <w:r w:rsidRPr="007744BB">
        <w:rPr>
          <w:rFonts w:ascii="Times New Roman" w:hAnsi="Times New Roman" w:cs="Times New Roman"/>
          <w:sz w:val="24"/>
          <w:szCs w:val="24"/>
        </w:rPr>
        <w:t>. First, the community is the most important part of the Jewish faith and during this celebration,</w:t>
      </w:r>
      <w:r w:rsidR="00FA7FE5" w:rsidRPr="007744BB">
        <w:rPr>
          <w:rFonts w:ascii="Times New Roman" w:hAnsi="Times New Roman" w:cs="Times New Roman"/>
          <w:sz w:val="24"/>
          <w:szCs w:val="24"/>
        </w:rPr>
        <w:t xml:space="preserve"> these values are extended. It brings celebration brings togetherness and upholds their culture and shows the importance of faith. </w:t>
      </w:r>
    </w:p>
    <w:p w:rsidR="00FA7FE5" w:rsidRPr="007744BB" w:rsidRDefault="00F321FF" w:rsidP="007744BB">
      <w:pPr>
        <w:spacing w:line="480" w:lineRule="auto"/>
        <w:ind w:firstLine="720"/>
        <w:rPr>
          <w:rFonts w:ascii="Times New Roman" w:hAnsi="Times New Roman" w:cs="Times New Roman"/>
          <w:b/>
          <w:sz w:val="24"/>
          <w:szCs w:val="24"/>
        </w:rPr>
      </w:pPr>
      <w:r w:rsidRPr="007744BB">
        <w:rPr>
          <w:rFonts w:ascii="Times New Roman" w:hAnsi="Times New Roman" w:cs="Times New Roman"/>
          <w:sz w:val="24"/>
          <w:szCs w:val="24"/>
        </w:rPr>
        <w:t xml:space="preserve">This celebration does usher the young people into their congregation thereby binding them to their faith. Bar Mitzvah symbolises a legal and responsible member of the Jewish community. To add on that, it is </w:t>
      </w:r>
      <w:proofErr w:type="gramStart"/>
      <w:r w:rsidRPr="007744BB">
        <w:rPr>
          <w:rFonts w:ascii="Times New Roman" w:hAnsi="Times New Roman" w:cs="Times New Roman"/>
          <w:sz w:val="24"/>
          <w:szCs w:val="24"/>
        </w:rPr>
        <w:t xml:space="preserve">a </w:t>
      </w:r>
      <w:r w:rsidR="00713FC3" w:rsidRPr="007744BB">
        <w:rPr>
          <w:rFonts w:ascii="Times New Roman" w:hAnsi="Times New Roman" w:cs="Times New Roman"/>
          <w:sz w:val="24"/>
          <w:szCs w:val="24"/>
        </w:rPr>
        <w:t>recognition</w:t>
      </w:r>
      <w:proofErr w:type="gramEnd"/>
      <w:r w:rsidRPr="007744BB">
        <w:rPr>
          <w:rFonts w:ascii="Times New Roman" w:hAnsi="Times New Roman" w:cs="Times New Roman"/>
          <w:sz w:val="24"/>
          <w:szCs w:val="24"/>
        </w:rPr>
        <w:t xml:space="preserve"> that a Jewish child has reached a level of physical, intellectual and spiritual maturation. They officially begin to observe the commandments</w:t>
      </w:r>
      <w:r w:rsidR="00713FC3">
        <w:rPr>
          <w:rFonts w:ascii="Times New Roman" w:hAnsi="Times New Roman" w:cs="Times New Roman"/>
          <w:sz w:val="24"/>
          <w:szCs w:val="24"/>
        </w:rPr>
        <w:t xml:space="preserve"> </w:t>
      </w:r>
      <w:r w:rsidR="00713FC3" w:rsidRPr="00713FC3">
        <w:rPr>
          <w:rFonts w:ascii="Times New Roman" w:hAnsi="Times New Roman" w:cs="Times New Roman"/>
          <w:bCs/>
          <w:sz w:val="24"/>
          <w:szCs w:val="24"/>
        </w:rPr>
        <w:t>(Vogel and Reiter, 2004)</w:t>
      </w:r>
      <w:r w:rsidRPr="007744BB">
        <w:rPr>
          <w:rFonts w:ascii="Times New Roman" w:hAnsi="Times New Roman" w:cs="Times New Roman"/>
          <w:sz w:val="24"/>
          <w:szCs w:val="24"/>
        </w:rPr>
        <w:t>.</w:t>
      </w:r>
    </w:p>
    <w:p w:rsidR="007744BB" w:rsidRPr="007744BB" w:rsidRDefault="00F321FF" w:rsidP="007744BB">
      <w:pPr>
        <w:spacing w:line="480" w:lineRule="auto"/>
        <w:rPr>
          <w:rFonts w:ascii="Times New Roman" w:hAnsi="Times New Roman" w:cs="Times New Roman"/>
          <w:b/>
          <w:sz w:val="24"/>
          <w:szCs w:val="24"/>
        </w:rPr>
      </w:pPr>
      <w:proofErr w:type="gramStart"/>
      <w:r w:rsidRPr="007744BB">
        <w:rPr>
          <w:rFonts w:ascii="Times New Roman" w:hAnsi="Times New Roman" w:cs="Times New Roman"/>
          <w:b/>
          <w:sz w:val="24"/>
          <w:szCs w:val="24"/>
        </w:rPr>
        <w:t>Question.</w:t>
      </w:r>
      <w:proofErr w:type="gramEnd"/>
      <w:r w:rsidRPr="007744BB">
        <w:rPr>
          <w:rFonts w:ascii="Times New Roman" w:hAnsi="Times New Roman" w:cs="Times New Roman"/>
          <w:b/>
          <w:sz w:val="24"/>
          <w:szCs w:val="24"/>
        </w:rPr>
        <w:t xml:space="preserve"> 2</w:t>
      </w:r>
    </w:p>
    <w:p w:rsidR="007744BB" w:rsidRPr="007744BB" w:rsidRDefault="00F321FF" w:rsidP="007744BB">
      <w:pPr>
        <w:spacing w:line="480" w:lineRule="auto"/>
        <w:ind w:firstLine="720"/>
        <w:rPr>
          <w:rFonts w:ascii="Times New Roman" w:hAnsi="Times New Roman" w:cs="Times New Roman"/>
          <w:sz w:val="24"/>
          <w:szCs w:val="24"/>
          <w:shd w:val="clear" w:color="auto" w:fill="FFFFFF"/>
        </w:rPr>
      </w:pPr>
      <w:r w:rsidRPr="007744BB">
        <w:rPr>
          <w:rFonts w:ascii="Times New Roman" w:hAnsi="Times New Roman" w:cs="Times New Roman"/>
          <w:sz w:val="24"/>
          <w:szCs w:val="24"/>
          <w:shd w:val="clear" w:color="auto" w:fill="FFFFFF"/>
        </w:rPr>
        <w:lastRenderedPageBreak/>
        <w:t>The</w:t>
      </w:r>
      <w:r w:rsidR="00037E8B" w:rsidRPr="007744BB">
        <w:rPr>
          <w:rFonts w:ascii="Times New Roman" w:hAnsi="Times New Roman" w:cs="Times New Roman"/>
          <w:sz w:val="24"/>
          <w:szCs w:val="24"/>
          <w:shd w:val="clear" w:color="auto" w:fill="FFFFFF"/>
        </w:rPr>
        <w:t xml:space="preserve"> Seder</w:t>
      </w:r>
      <w:r w:rsidRPr="007744BB">
        <w:rPr>
          <w:rFonts w:ascii="Times New Roman" w:hAnsi="Times New Roman" w:cs="Times New Roman"/>
          <w:sz w:val="24"/>
          <w:szCs w:val="24"/>
          <w:shd w:val="clear" w:color="auto" w:fill="FFFFFF"/>
        </w:rPr>
        <w:t xml:space="preserve"> holiday </w:t>
      </w:r>
      <w:r w:rsidR="00037E8B" w:rsidRPr="007744BB">
        <w:rPr>
          <w:rFonts w:ascii="Times New Roman" w:hAnsi="Times New Roman" w:cs="Times New Roman"/>
          <w:bCs/>
          <w:sz w:val="24"/>
          <w:szCs w:val="24"/>
          <w:shd w:val="clear" w:color="auto" w:fill="FFFFFF"/>
        </w:rPr>
        <w:t>originated from</w:t>
      </w:r>
      <w:r w:rsidRPr="007744BB">
        <w:rPr>
          <w:rFonts w:ascii="Times New Roman" w:hAnsi="Times New Roman" w:cs="Times New Roman"/>
          <w:sz w:val="24"/>
          <w:szCs w:val="24"/>
          <w:shd w:val="clear" w:color="auto" w:fill="FFFFFF"/>
        </w:rPr>
        <w:t xml:space="preserve"> Torah, where the word </w:t>
      </w:r>
      <w:r w:rsidR="00037E8B" w:rsidRPr="007744BB">
        <w:rPr>
          <w:rFonts w:ascii="Times New Roman" w:hAnsi="Times New Roman" w:cs="Times New Roman"/>
          <w:bCs/>
          <w:sz w:val="24"/>
          <w:szCs w:val="24"/>
          <w:shd w:val="clear" w:color="auto" w:fill="FFFFFF"/>
        </w:rPr>
        <w:t>Pesach</w:t>
      </w:r>
      <w:r w:rsidRPr="007744BB">
        <w:rPr>
          <w:rFonts w:ascii="Times New Roman" w:hAnsi="Times New Roman" w:cs="Times New Roman"/>
          <w:sz w:val="24"/>
          <w:szCs w:val="24"/>
          <w:shd w:val="clear" w:color="auto" w:fill="FFFFFF"/>
        </w:rPr>
        <w:t xml:space="preserve"> refers to the </w:t>
      </w:r>
      <w:r w:rsidR="00037E8B" w:rsidRPr="007744BB">
        <w:rPr>
          <w:rFonts w:ascii="Times New Roman" w:hAnsi="Times New Roman" w:cs="Times New Roman"/>
          <w:sz w:val="24"/>
          <w:szCs w:val="24"/>
          <w:shd w:val="clear" w:color="auto" w:fill="FFFFFF"/>
        </w:rPr>
        <w:t>earliest</w:t>
      </w:r>
      <w:r w:rsidRPr="007744BB">
        <w:rPr>
          <w:rFonts w:ascii="Times New Roman" w:hAnsi="Times New Roman" w:cs="Times New Roman"/>
          <w:sz w:val="24"/>
          <w:szCs w:val="24"/>
          <w:shd w:val="clear" w:color="auto" w:fill="FFFFFF"/>
        </w:rPr>
        <w:t> </w:t>
      </w:r>
      <w:r w:rsidRPr="007744BB">
        <w:rPr>
          <w:rFonts w:ascii="Times New Roman" w:hAnsi="Times New Roman" w:cs="Times New Roman"/>
          <w:bCs/>
          <w:sz w:val="24"/>
          <w:szCs w:val="24"/>
          <w:shd w:val="clear" w:color="auto" w:fill="FFFFFF"/>
        </w:rPr>
        <w:t>Passover</w:t>
      </w:r>
      <w:r w:rsidR="00037E8B" w:rsidRPr="007744BB">
        <w:rPr>
          <w:rFonts w:ascii="Times New Roman" w:hAnsi="Times New Roman" w:cs="Times New Roman"/>
          <w:sz w:val="24"/>
          <w:szCs w:val="24"/>
          <w:shd w:val="clear" w:color="auto" w:fill="FFFFFF"/>
        </w:rPr>
        <w:t> sacrifice which is referred to as the Paschal Lamb</w:t>
      </w:r>
      <w:r w:rsidRPr="007744BB">
        <w:rPr>
          <w:rFonts w:ascii="Times New Roman" w:hAnsi="Times New Roman" w:cs="Times New Roman"/>
          <w:sz w:val="24"/>
          <w:szCs w:val="24"/>
          <w:shd w:val="clear" w:color="auto" w:fill="FFFFFF"/>
        </w:rPr>
        <w:t xml:space="preserve"> it is also said to refer to the idea </w:t>
      </w:r>
      <w:r w:rsidR="00037E8B" w:rsidRPr="007744BB">
        <w:rPr>
          <w:rFonts w:ascii="Times New Roman" w:hAnsi="Times New Roman" w:cs="Times New Roman"/>
          <w:sz w:val="24"/>
          <w:szCs w:val="24"/>
          <w:shd w:val="clear" w:color="auto" w:fill="FFFFFF"/>
        </w:rPr>
        <w:t xml:space="preserve">that God ‘passed over’ </w:t>
      </w:r>
      <w:r w:rsidRPr="007744BB">
        <w:rPr>
          <w:rFonts w:ascii="Times New Roman" w:hAnsi="Times New Roman" w:cs="Times New Roman"/>
          <w:sz w:val="24"/>
          <w:szCs w:val="24"/>
          <w:shd w:val="clear" w:color="auto" w:fill="FFFFFF"/>
        </w:rPr>
        <w:t>the ho</w:t>
      </w:r>
      <w:r w:rsidR="00037E8B" w:rsidRPr="007744BB">
        <w:rPr>
          <w:rFonts w:ascii="Times New Roman" w:hAnsi="Times New Roman" w:cs="Times New Roman"/>
          <w:sz w:val="24"/>
          <w:szCs w:val="24"/>
          <w:shd w:val="clear" w:color="auto" w:fill="FFFFFF"/>
        </w:rPr>
        <w:t>uses of the Jews during the tenth</w:t>
      </w:r>
      <w:r w:rsidRPr="007744BB">
        <w:rPr>
          <w:rFonts w:ascii="Times New Roman" w:hAnsi="Times New Roman" w:cs="Times New Roman"/>
          <w:sz w:val="24"/>
          <w:szCs w:val="24"/>
          <w:shd w:val="clear" w:color="auto" w:fill="FFFFFF"/>
        </w:rPr>
        <w:t xml:space="preserve"> plague on the </w:t>
      </w:r>
      <w:r w:rsidR="00037E8B" w:rsidRPr="007744BB">
        <w:rPr>
          <w:rFonts w:ascii="Times New Roman" w:hAnsi="Times New Roman" w:cs="Times New Roman"/>
          <w:sz w:val="24"/>
          <w:szCs w:val="24"/>
          <w:shd w:val="clear" w:color="auto" w:fill="FFFFFF"/>
        </w:rPr>
        <w:t>night of the angel of death. This</w:t>
      </w:r>
      <w:r w:rsidR="009654D7" w:rsidRPr="007744BB">
        <w:rPr>
          <w:rFonts w:ascii="Times New Roman" w:hAnsi="Times New Roman" w:cs="Times New Roman"/>
          <w:sz w:val="24"/>
          <w:szCs w:val="24"/>
          <w:shd w:val="clear" w:color="auto" w:fill="FFFFFF"/>
        </w:rPr>
        <w:t xml:space="preserve"> ritual</w:t>
      </w:r>
      <w:r w:rsidR="00037E8B" w:rsidRPr="007744BB">
        <w:rPr>
          <w:rFonts w:ascii="Times New Roman" w:hAnsi="Times New Roman" w:cs="Times New Roman"/>
          <w:sz w:val="24"/>
          <w:szCs w:val="24"/>
          <w:shd w:val="clear" w:color="auto" w:fill="FFFFFF"/>
        </w:rPr>
        <w:t xml:space="preserve"> is</w:t>
      </w:r>
      <w:r w:rsidR="009654D7" w:rsidRPr="007744BB">
        <w:rPr>
          <w:rFonts w:ascii="Times New Roman" w:hAnsi="Times New Roman" w:cs="Times New Roman"/>
          <w:sz w:val="24"/>
          <w:szCs w:val="24"/>
          <w:shd w:val="clear" w:color="auto" w:fill="FFFFFF"/>
        </w:rPr>
        <w:t xml:space="preserve"> performed by a community or by multiple generations of a family and it involves </w:t>
      </w:r>
      <w:r w:rsidR="00037E8B" w:rsidRPr="007744BB">
        <w:rPr>
          <w:rFonts w:ascii="Times New Roman" w:hAnsi="Times New Roman" w:cs="Times New Roman"/>
          <w:sz w:val="24"/>
          <w:szCs w:val="24"/>
          <w:shd w:val="clear" w:color="auto" w:fill="FFFFFF"/>
        </w:rPr>
        <w:t>repeating</w:t>
      </w:r>
      <w:r w:rsidR="009654D7" w:rsidRPr="007744BB">
        <w:rPr>
          <w:rFonts w:ascii="Times New Roman" w:hAnsi="Times New Roman" w:cs="Times New Roman"/>
          <w:sz w:val="24"/>
          <w:szCs w:val="24"/>
          <w:shd w:val="clear" w:color="auto" w:fill="FFFFFF"/>
        </w:rPr>
        <w:t xml:space="preserve"> the story of the liberation of the Israelites from slavery.</w:t>
      </w:r>
      <w:r w:rsidR="009C514F" w:rsidRPr="007744BB">
        <w:rPr>
          <w:rFonts w:ascii="Times New Roman" w:hAnsi="Times New Roman" w:cs="Times New Roman"/>
          <w:sz w:val="24"/>
          <w:szCs w:val="24"/>
          <w:shd w:val="clear" w:color="auto" w:fill="FFFFFF"/>
        </w:rPr>
        <w:t xml:space="preserve"> It is </w:t>
      </w:r>
      <w:r w:rsidR="009654D7" w:rsidRPr="007744BB">
        <w:rPr>
          <w:rFonts w:ascii="Times New Roman" w:hAnsi="Times New Roman" w:cs="Times New Roman"/>
          <w:sz w:val="24"/>
          <w:szCs w:val="24"/>
          <w:shd w:val="clear" w:color="auto" w:fill="FFFFFF"/>
        </w:rPr>
        <w:t>habitual</w:t>
      </w:r>
      <w:r w:rsidR="009C514F" w:rsidRPr="007744BB">
        <w:rPr>
          <w:rFonts w:ascii="Times New Roman" w:hAnsi="Times New Roman" w:cs="Times New Roman"/>
          <w:sz w:val="24"/>
          <w:szCs w:val="24"/>
          <w:shd w:val="clear" w:color="auto" w:fill="FFFFFF"/>
        </w:rPr>
        <w:t xml:space="preserve"> to invite guests, especially strangers and the needy. The Seder is </w:t>
      </w:r>
      <w:r w:rsidR="009654D7" w:rsidRPr="007744BB">
        <w:rPr>
          <w:rFonts w:ascii="Times New Roman" w:hAnsi="Times New Roman" w:cs="Times New Roman"/>
          <w:sz w:val="24"/>
          <w:szCs w:val="24"/>
          <w:shd w:val="clear" w:color="auto" w:fill="FFFFFF"/>
        </w:rPr>
        <w:t>important</w:t>
      </w:r>
      <w:r w:rsidR="009C514F" w:rsidRPr="007744BB">
        <w:rPr>
          <w:rFonts w:ascii="Times New Roman" w:hAnsi="Times New Roman" w:cs="Times New Roman"/>
          <w:sz w:val="24"/>
          <w:szCs w:val="24"/>
          <w:shd w:val="clear" w:color="auto" w:fill="FFFFFF"/>
        </w:rPr>
        <w:t xml:space="preserve"> to Jewish faith and identi</w:t>
      </w:r>
      <w:r w:rsidR="009654D7" w:rsidRPr="007744BB">
        <w:rPr>
          <w:rFonts w:ascii="Times New Roman" w:hAnsi="Times New Roman" w:cs="Times New Roman"/>
          <w:sz w:val="24"/>
          <w:szCs w:val="24"/>
          <w:shd w:val="clear" w:color="auto" w:fill="FFFFFF"/>
        </w:rPr>
        <w:t>ty.</w:t>
      </w:r>
      <w:r w:rsidR="009C514F" w:rsidRPr="007744BB">
        <w:rPr>
          <w:rFonts w:ascii="Times New Roman" w:hAnsi="Times New Roman" w:cs="Times New Roman"/>
          <w:sz w:val="24"/>
          <w:szCs w:val="24"/>
          <w:shd w:val="clear" w:color="auto" w:fill="FFFFFF"/>
        </w:rPr>
        <w:t xml:space="preserve"> </w:t>
      </w:r>
      <w:r w:rsidR="009654D7" w:rsidRPr="007744BB">
        <w:rPr>
          <w:rFonts w:ascii="Times New Roman" w:hAnsi="Times New Roman" w:cs="Times New Roman"/>
          <w:sz w:val="24"/>
          <w:szCs w:val="24"/>
          <w:shd w:val="clear" w:color="auto" w:fill="FFFFFF"/>
        </w:rPr>
        <w:t>This is important because</w:t>
      </w:r>
      <w:r w:rsidR="009C514F" w:rsidRPr="007744BB">
        <w:rPr>
          <w:rFonts w:ascii="Times New Roman" w:hAnsi="Times New Roman" w:cs="Times New Roman"/>
          <w:sz w:val="24"/>
          <w:szCs w:val="24"/>
          <w:shd w:val="clear" w:color="auto" w:fill="FFFFFF"/>
        </w:rPr>
        <w:t xml:space="preserve"> the Jewish people would still be </w:t>
      </w:r>
      <w:hyperlink r:id="rId7" w:tooltip="Slaves" w:history="1">
        <w:r w:rsidR="009C514F" w:rsidRPr="007744BB">
          <w:rPr>
            <w:rStyle w:val="Hyperlink"/>
            <w:rFonts w:ascii="Times New Roman" w:hAnsi="Times New Roman" w:cs="Times New Roman"/>
            <w:color w:val="auto"/>
            <w:sz w:val="24"/>
            <w:szCs w:val="24"/>
            <w:u w:val="none"/>
            <w:shd w:val="clear" w:color="auto" w:fill="FFFFFF"/>
          </w:rPr>
          <w:t>slaves</w:t>
        </w:r>
      </w:hyperlink>
      <w:r w:rsidR="009C514F" w:rsidRPr="007744BB">
        <w:rPr>
          <w:rFonts w:ascii="Times New Roman" w:hAnsi="Times New Roman" w:cs="Times New Roman"/>
          <w:sz w:val="24"/>
          <w:szCs w:val="24"/>
          <w:shd w:val="clear" w:color="auto" w:fill="FFFFFF"/>
        </w:rPr>
        <w:t> in E</w:t>
      </w:r>
      <w:r w:rsidR="009654D7" w:rsidRPr="007744BB">
        <w:rPr>
          <w:rFonts w:ascii="Times New Roman" w:hAnsi="Times New Roman" w:cs="Times New Roman"/>
          <w:sz w:val="24"/>
          <w:szCs w:val="24"/>
          <w:shd w:val="clear" w:color="auto" w:fill="FFFFFF"/>
        </w:rPr>
        <w:t>gypt. Therefore, the Seder is a special</w:t>
      </w:r>
      <w:r w:rsidR="009C514F" w:rsidRPr="007744BB">
        <w:rPr>
          <w:rFonts w:ascii="Times New Roman" w:hAnsi="Times New Roman" w:cs="Times New Roman"/>
          <w:sz w:val="24"/>
          <w:szCs w:val="24"/>
          <w:shd w:val="clear" w:color="auto" w:fill="FFFFFF"/>
        </w:rPr>
        <w:t xml:space="preserve"> occasion for praise and thanksgiving and re-dedication to the idea of liberation. Furthermore, the words and rituals of </w:t>
      </w:r>
      <w:r w:rsidR="009654D7" w:rsidRPr="007744BB">
        <w:rPr>
          <w:rFonts w:ascii="Times New Roman" w:hAnsi="Times New Roman" w:cs="Times New Roman"/>
          <w:sz w:val="24"/>
          <w:szCs w:val="24"/>
          <w:shd w:val="clear" w:color="auto" w:fill="FFFFFF"/>
        </w:rPr>
        <w:t xml:space="preserve">the Seder are a primary gateway </w:t>
      </w:r>
      <w:r w:rsidR="009C514F" w:rsidRPr="007744BB">
        <w:rPr>
          <w:rFonts w:ascii="Times New Roman" w:hAnsi="Times New Roman" w:cs="Times New Roman"/>
          <w:sz w:val="24"/>
          <w:szCs w:val="24"/>
          <w:shd w:val="clear" w:color="auto" w:fill="FFFFFF"/>
        </w:rPr>
        <w:t>for the transmission of the </w:t>
      </w:r>
      <w:hyperlink r:id="rId8" w:tooltip="Judaism" w:history="1">
        <w:r w:rsidR="009C514F" w:rsidRPr="007744BB">
          <w:rPr>
            <w:rStyle w:val="Hyperlink"/>
            <w:rFonts w:ascii="Times New Roman" w:hAnsi="Times New Roman" w:cs="Times New Roman"/>
            <w:color w:val="auto"/>
            <w:sz w:val="24"/>
            <w:szCs w:val="24"/>
            <w:u w:val="none"/>
            <w:shd w:val="clear" w:color="auto" w:fill="FFFFFF"/>
          </w:rPr>
          <w:t>Jewish faith</w:t>
        </w:r>
      </w:hyperlink>
      <w:r w:rsidR="009654D7" w:rsidRPr="007744BB">
        <w:rPr>
          <w:rFonts w:ascii="Times New Roman" w:hAnsi="Times New Roman" w:cs="Times New Roman"/>
          <w:sz w:val="24"/>
          <w:szCs w:val="24"/>
          <w:shd w:val="clear" w:color="auto" w:fill="FFFFFF"/>
        </w:rPr>
        <w:t xml:space="preserve"> from grandparent to a child that is;</w:t>
      </w:r>
      <w:r w:rsidR="009C514F" w:rsidRPr="007744BB">
        <w:rPr>
          <w:rFonts w:ascii="Times New Roman" w:hAnsi="Times New Roman" w:cs="Times New Roman"/>
          <w:sz w:val="24"/>
          <w:szCs w:val="24"/>
          <w:shd w:val="clear" w:color="auto" w:fill="FFFFFF"/>
        </w:rPr>
        <w:t xml:space="preserve"> from one generation to the next. </w:t>
      </w:r>
    </w:p>
    <w:p w:rsidR="007744BB" w:rsidRPr="007744BB" w:rsidRDefault="00F321FF" w:rsidP="007744BB">
      <w:pPr>
        <w:spacing w:line="480" w:lineRule="auto"/>
        <w:ind w:firstLine="720"/>
        <w:rPr>
          <w:rStyle w:val="Strong"/>
          <w:rFonts w:ascii="Times New Roman" w:hAnsi="Times New Roman" w:cs="Times New Roman"/>
          <w:b w:val="0"/>
          <w:sz w:val="24"/>
          <w:szCs w:val="24"/>
          <w:shd w:val="clear" w:color="auto" w:fill="FFFFFF"/>
        </w:rPr>
      </w:pPr>
      <w:r w:rsidRPr="007744BB">
        <w:rPr>
          <w:rFonts w:ascii="Times New Roman" w:hAnsi="Times New Roman" w:cs="Times New Roman"/>
          <w:sz w:val="24"/>
          <w:szCs w:val="24"/>
          <w:shd w:val="clear" w:color="auto" w:fill="FFFFFF"/>
        </w:rPr>
        <w:t xml:space="preserve">Attending a Seder and eating </w:t>
      </w:r>
      <w:proofErr w:type="spellStart"/>
      <w:r w:rsidRPr="007744BB">
        <w:rPr>
          <w:rFonts w:ascii="Times New Roman" w:hAnsi="Times New Roman" w:cs="Times New Roman"/>
          <w:sz w:val="24"/>
          <w:szCs w:val="24"/>
          <w:shd w:val="clear" w:color="auto" w:fill="FFFFFF"/>
        </w:rPr>
        <w:t>matza</w:t>
      </w:r>
      <w:proofErr w:type="spellEnd"/>
      <w:r w:rsidRPr="007744BB">
        <w:rPr>
          <w:rFonts w:ascii="Times New Roman" w:hAnsi="Times New Roman" w:cs="Times New Roman"/>
          <w:sz w:val="24"/>
          <w:szCs w:val="24"/>
          <w:shd w:val="clear" w:color="auto" w:fill="FFFFFF"/>
        </w:rPr>
        <w:t xml:space="preserve"> on Passover is a widespread custom in the Jewish community, even among those who are not religiously observant.</w:t>
      </w:r>
      <w:r w:rsidR="00B153E3" w:rsidRPr="007744BB">
        <w:rPr>
          <w:rFonts w:ascii="Times New Roman" w:hAnsi="Times New Roman" w:cs="Times New Roman"/>
          <w:sz w:val="24"/>
          <w:szCs w:val="24"/>
          <w:shd w:val="clear" w:color="auto" w:fill="FFFFFF"/>
        </w:rPr>
        <w:t xml:space="preserve"> This ritual is important because</w:t>
      </w:r>
      <w:r w:rsidR="00444077" w:rsidRPr="007744BB">
        <w:rPr>
          <w:rFonts w:ascii="Times New Roman" w:hAnsi="Times New Roman" w:cs="Times New Roman"/>
          <w:sz w:val="24"/>
          <w:szCs w:val="24"/>
          <w:shd w:val="clear" w:color="auto" w:fill="FFFFFF"/>
        </w:rPr>
        <w:t xml:space="preserve"> Jews celebrate </w:t>
      </w:r>
      <w:r w:rsidR="00B153E3" w:rsidRPr="007744BB">
        <w:rPr>
          <w:rFonts w:ascii="Times New Roman" w:hAnsi="Times New Roman" w:cs="Times New Roman"/>
          <w:sz w:val="24"/>
          <w:szCs w:val="24"/>
          <w:shd w:val="clear" w:color="auto" w:fill="FFFFFF"/>
        </w:rPr>
        <w:t xml:space="preserve">to </w:t>
      </w:r>
      <w:r w:rsidR="00444077" w:rsidRPr="007744BB">
        <w:rPr>
          <w:rFonts w:ascii="Times New Roman" w:hAnsi="Times New Roman" w:cs="Times New Roman"/>
          <w:sz w:val="24"/>
          <w:szCs w:val="24"/>
          <w:shd w:val="clear" w:color="auto" w:fill="FFFFFF"/>
        </w:rPr>
        <w:t>remember</w:t>
      </w:r>
      <w:r w:rsidR="00B153E3" w:rsidRPr="007744BB">
        <w:rPr>
          <w:rFonts w:ascii="Times New Roman" w:hAnsi="Times New Roman" w:cs="Times New Roman"/>
          <w:sz w:val="24"/>
          <w:szCs w:val="24"/>
          <w:shd w:val="clear" w:color="auto" w:fill="FFFFFF"/>
        </w:rPr>
        <w:t xml:space="preserve"> the</w:t>
      </w:r>
      <w:r w:rsidR="00444077" w:rsidRPr="007744BB">
        <w:rPr>
          <w:rFonts w:ascii="Times New Roman" w:hAnsi="Times New Roman" w:cs="Times New Roman"/>
          <w:sz w:val="24"/>
          <w:szCs w:val="24"/>
          <w:shd w:val="clear" w:color="auto" w:fill="FFFFFF"/>
        </w:rPr>
        <w:t>ir</w:t>
      </w:r>
      <w:r w:rsidR="00B153E3" w:rsidRPr="007744BB">
        <w:rPr>
          <w:rFonts w:ascii="Times New Roman" w:hAnsi="Times New Roman" w:cs="Times New Roman"/>
          <w:sz w:val="24"/>
          <w:szCs w:val="24"/>
          <w:shd w:val="clear" w:color="auto" w:fill="FFFFFF"/>
        </w:rPr>
        <w:t xml:space="preserve"> liberation</w:t>
      </w:r>
      <w:r w:rsidR="00444077" w:rsidRPr="007744BB">
        <w:rPr>
          <w:rFonts w:ascii="Times New Roman" w:hAnsi="Times New Roman" w:cs="Times New Roman"/>
          <w:sz w:val="24"/>
          <w:szCs w:val="24"/>
          <w:shd w:val="clear" w:color="auto" w:fill="FFFFFF"/>
        </w:rPr>
        <w:t xml:space="preserve"> from the hands of the Egyptians</w:t>
      </w:r>
      <w:r w:rsidR="00444077" w:rsidRPr="007744BB">
        <w:rPr>
          <w:rFonts w:ascii="Times New Roman" w:hAnsi="Times New Roman" w:cs="Times New Roman"/>
          <w:b/>
          <w:sz w:val="24"/>
          <w:szCs w:val="24"/>
          <w:shd w:val="clear" w:color="auto" w:fill="FFFFFF"/>
        </w:rPr>
        <w:t>.</w:t>
      </w:r>
      <w:r w:rsidR="00B153E3" w:rsidRPr="007744BB">
        <w:rPr>
          <w:rFonts w:ascii="Times New Roman" w:hAnsi="Times New Roman" w:cs="Times New Roman"/>
          <w:b/>
          <w:sz w:val="24"/>
          <w:szCs w:val="24"/>
          <w:shd w:val="clear" w:color="auto" w:fill="FFFFFF"/>
        </w:rPr>
        <w:t xml:space="preserve"> </w:t>
      </w:r>
      <w:r w:rsidR="00444077" w:rsidRPr="007744BB">
        <w:rPr>
          <w:rStyle w:val="Strong"/>
          <w:rFonts w:ascii="Times New Roman" w:hAnsi="Times New Roman" w:cs="Times New Roman"/>
          <w:b w:val="0"/>
          <w:sz w:val="24"/>
          <w:szCs w:val="24"/>
        </w:rPr>
        <w:t>God showed His power through the miracles surrounding Passover by overcoming Pharaoh.</w:t>
      </w:r>
      <w:r w:rsidR="00444077" w:rsidRPr="007744BB">
        <w:rPr>
          <w:rFonts w:ascii="Times New Roman" w:hAnsi="Times New Roman" w:cs="Times New Roman"/>
          <w:sz w:val="24"/>
          <w:szCs w:val="24"/>
          <w:shd w:val="clear" w:color="auto" w:fill="FFFFFF"/>
        </w:rPr>
        <w:t xml:space="preserve">  Through this, </w:t>
      </w:r>
      <w:r w:rsidR="00444077" w:rsidRPr="007744BB">
        <w:rPr>
          <w:rStyle w:val="Strong"/>
          <w:rFonts w:ascii="Times New Roman" w:hAnsi="Times New Roman" w:cs="Times New Roman"/>
          <w:b w:val="0"/>
          <w:sz w:val="24"/>
          <w:szCs w:val="24"/>
          <w:shd w:val="clear" w:color="auto" w:fill="FFFFFF"/>
        </w:rPr>
        <w:t>God reaffirmed His covenant with Abraham and further set apart the Jewish people as His Chosen People. God established a turning point for the Jewish people and an inheritance of faith to pass on.</w:t>
      </w:r>
      <w:r w:rsidR="00556847" w:rsidRPr="007744BB">
        <w:rPr>
          <w:rStyle w:val="Strong"/>
          <w:rFonts w:ascii="Times New Roman" w:hAnsi="Times New Roman" w:cs="Times New Roman"/>
          <w:b w:val="0"/>
          <w:sz w:val="24"/>
          <w:szCs w:val="24"/>
          <w:shd w:val="clear" w:color="auto" w:fill="FFFFFF"/>
        </w:rPr>
        <w:t xml:space="preserve"> To add on that,</w:t>
      </w:r>
      <w:r w:rsidR="00444077" w:rsidRPr="007744BB">
        <w:rPr>
          <w:rStyle w:val="Strong"/>
          <w:rFonts w:ascii="Times New Roman" w:hAnsi="Times New Roman" w:cs="Times New Roman"/>
          <w:b w:val="0"/>
          <w:sz w:val="24"/>
          <w:szCs w:val="24"/>
          <w:shd w:val="clear" w:color="auto" w:fill="FFFFFF"/>
        </w:rPr>
        <w:t xml:space="preserve"> </w:t>
      </w:r>
      <w:r w:rsidR="00556847" w:rsidRPr="007744BB">
        <w:rPr>
          <w:rStyle w:val="Strong"/>
          <w:rFonts w:ascii="Times New Roman" w:hAnsi="Times New Roman" w:cs="Times New Roman"/>
          <w:b w:val="0"/>
          <w:sz w:val="24"/>
          <w:szCs w:val="24"/>
          <w:shd w:val="clear" w:color="auto" w:fill="FFFFFF"/>
        </w:rPr>
        <w:t>God revealed a prophetic glimpse of the promised Messiah's sacrificial death. This ritual, therefore</w:t>
      </w:r>
      <w:r w:rsidR="00556847" w:rsidRPr="007744BB">
        <w:rPr>
          <w:rFonts w:ascii="Times New Roman" w:hAnsi="Times New Roman" w:cs="Times New Roman"/>
          <w:b/>
          <w:sz w:val="24"/>
          <w:szCs w:val="24"/>
          <w:shd w:val="clear" w:color="auto" w:fill="FFFFFF"/>
        </w:rPr>
        <w:t xml:space="preserve">, </w:t>
      </w:r>
      <w:r w:rsidR="00556847" w:rsidRPr="007744BB">
        <w:rPr>
          <w:rFonts w:ascii="Times New Roman" w:hAnsi="Times New Roman" w:cs="Times New Roman"/>
          <w:sz w:val="24"/>
          <w:szCs w:val="24"/>
          <w:shd w:val="clear" w:color="auto" w:fill="FFFFFF"/>
        </w:rPr>
        <w:t>shows</w:t>
      </w:r>
      <w:r w:rsidR="00556847" w:rsidRPr="007744BB">
        <w:rPr>
          <w:rFonts w:ascii="Times New Roman" w:hAnsi="Times New Roman" w:cs="Times New Roman"/>
          <w:b/>
          <w:sz w:val="24"/>
          <w:szCs w:val="24"/>
          <w:shd w:val="clear" w:color="auto" w:fill="FFFFFF"/>
        </w:rPr>
        <w:t xml:space="preserve"> </w:t>
      </w:r>
      <w:r w:rsidR="00556847" w:rsidRPr="007744BB">
        <w:rPr>
          <w:rStyle w:val="Strong"/>
          <w:rFonts w:ascii="Times New Roman" w:hAnsi="Times New Roman" w:cs="Times New Roman"/>
          <w:b w:val="0"/>
          <w:sz w:val="24"/>
          <w:szCs w:val="24"/>
          <w:shd w:val="clear" w:color="auto" w:fill="FFFFFF"/>
        </w:rPr>
        <w:t>God calling the Jewish people out to give them a Land of their own.</w:t>
      </w:r>
    </w:p>
    <w:p w:rsidR="00713FC3" w:rsidRDefault="00F321FF" w:rsidP="00713FC3">
      <w:pPr>
        <w:spacing w:line="480" w:lineRule="auto"/>
        <w:ind w:firstLine="720"/>
        <w:rPr>
          <w:rStyle w:val="Strong"/>
          <w:rFonts w:ascii="Times New Roman" w:hAnsi="Times New Roman" w:cs="Times New Roman"/>
          <w:b w:val="0"/>
          <w:sz w:val="24"/>
          <w:szCs w:val="24"/>
          <w:shd w:val="clear" w:color="auto" w:fill="FFFFFF"/>
        </w:rPr>
      </w:pPr>
      <w:r w:rsidRPr="007744BB">
        <w:rPr>
          <w:rStyle w:val="Strong"/>
          <w:rFonts w:ascii="Times New Roman" w:hAnsi="Times New Roman" w:cs="Times New Roman"/>
          <w:b w:val="0"/>
          <w:sz w:val="24"/>
          <w:szCs w:val="24"/>
          <w:shd w:val="clear" w:color="auto" w:fill="FFFFFF"/>
        </w:rPr>
        <w:t>In conclusion, the Passover Seder is quite relevant to the Jewish community because with that it reminds them of their liberation from the hands of Pharaoh. It builds up their unity as they come together to celebrate the ritual. This is passed from one generation to the other and it has been happening since the children of</w:t>
      </w:r>
      <w:r>
        <w:rPr>
          <w:rStyle w:val="Strong"/>
          <w:rFonts w:ascii="Times New Roman" w:hAnsi="Times New Roman" w:cs="Times New Roman"/>
          <w:b w:val="0"/>
          <w:sz w:val="24"/>
          <w:szCs w:val="24"/>
          <w:shd w:val="clear" w:color="auto" w:fill="FFFFFF"/>
        </w:rPr>
        <w:t xml:space="preserve"> Israel were taken out of Egypt.</w:t>
      </w:r>
    </w:p>
    <w:p w:rsidR="00556847" w:rsidRPr="00713FC3" w:rsidRDefault="00F321FF" w:rsidP="00713FC3">
      <w:pPr>
        <w:spacing w:line="480" w:lineRule="auto"/>
        <w:jc w:val="center"/>
        <w:rPr>
          <w:rStyle w:val="Strong"/>
          <w:rFonts w:ascii="Times New Roman" w:hAnsi="Times New Roman" w:cs="Times New Roman"/>
          <w:b w:val="0"/>
          <w:sz w:val="24"/>
          <w:szCs w:val="24"/>
          <w:shd w:val="clear" w:color="auto" w:fill="FFFFFF"/>
        </w:rPr>
      </w:pPr>
      <w:r w:rsidRPr="007744BB">
        <w:rPr>
          <w:rStyle w:val="Strong"/>
          <w:rFonts w:ascii="Times New Roman" w:hAnsi="Times New Roman" w:cs="Times New Roman"/>
          <w:b w:val="0"/>
          <w:sz w:val="24"/>
          <w:szCs w:val="24"/>
          <w:shd w:val="clear" w:color="auto" w:fill="FFFFFF"/>
        </w:rPr>
        <w:lastRenderedPageBreak/>
        <w:t>References</w:t>
      </w:r>
    </w:p>
    <w:p w:rsidR="00713FC3" w:rsidRDefault="00F321FF" w:rsidP="00713FC3">
      <w:pPr>
        <w:pStyle w:val="NormalWeb"/>
        <w:shd w:val="clear" w:color="auto" w:fill="FFFFFF"/>
        <w:spacing w:before="0" w:beforeAutospacing="0" w:after="390" w:afterAutospacing="0" w:line="480" w:lineRule="auto"/>
        <w:ind w:left="720" w:hanging="720"/>
        <w:rPr>
          <w:bCs/>
          <w:shd w:val="clear" w:color="auto" w:fill="FFFFFF"/>
        </w:rPr>
      </w:pPr>
      <w:r w:rsidRPr="00713FC3">
        <w:rPr>
          <w:bCs/>
          <w:shd w:val="clear" w:color="auto" w:fill="FFFFFF"/>
        </w:rPr>
        <w:t> </w:t>
      </w:r>
      <w:hyperlink r:id="rId9" w:history="1">
        <w:r w:rsidRPr="00382339">
          <w:rPr>
            <w:rStyle w:val="Hyperlink"/>
            <w:bCs/>
            <w:shd w:val="clear" w:color="auto" w:fill="FFFFFF"/>
          </w:rPr>
          <w:t>http://www.youtube.com/watch?v=awl1KCo_oZ0</w:t>
        </w:r>
      </w:hyperlink>
    </w:p>
    <w:p w:rsidR="00713FC3" w:rsidRDefault="00AC573D" w:rsidP="00713FC3">
      <w:pPr>
        <w:pStyle w:val="NormalWeb"/>
        <w:shd w:val="clear" w:color="auto" w:fill="FFFFFF"/>
        <w:spacing w:before="0" w:beforeAutospacing="0" w:after="390" w:afterAutospacing="0" w:line="480" w:lineRule="auto"/>
        <w:ind w:left="720" w:hanging="720"/>
        <w:rPr>
          <w:bCs/>
          <w:shd w:val="clear" w:color="auto" w:fill="FFFFFF"/>
        </w:rPr>
      </w:pPr>
      <w:hyperlink r:id="rId10" w:history="1">
        <w:r w:rsidR="00F321FF" w:rsidRPr="00382339">
          <w:rPr>
            <w:rStyle w:val="Hyperlink"/>
            <w:bCs/>
            <w:shd w:val="clear" w:color="auto" w:fill="FFFFFF"/>
          </w:rPr>
          <w:t>http://www.youtube.com/watch?v=B2ePd43aon8</w:t>
        </w:r>
      </w:hyperlink>
    </w:p>
    <w:p w:rsidR="00713FC3" w:rsidRDefault="00F321FF" w:rsidP="00713FC3">
      <w:pPr>
        <w:pStyle w:val="NormalWeb"/>
        <w:shd w:val="clear" w:color="auto" w:fill="FFFFFF"/>
        <w:spacing w:before="0" w:beforeAutospacing="0" w:after="390" w:afterAutospacing="0" w:line="480" w:lineRule="auto"/>
        <w:ind w:left="720" w:hanging="720"/>
        <w:rPr>
          <w:bCs/>
          <w:shd w:val="clear" w:color="auto" w:fill="FFFFFF"/>
        </w:rPr>
      </w:pPr>
      <w:r w:rsidRPr="007744BB">
        <w:rPr>
          <w:bCs/>
          <w:shd w:val="clear" w:color="auto" w:fill="FFFFFF"/>
        </w:rPr>
        <w:t> </w:t>
      </w:r>
      <w:hyperlink r:id="rId11" w:history="1">
        <w:r w:rsidRPr="00382339">
          <w:rPr>
            <w:rStyle w:val="Hyperlink"/>
            <w:bCs/>
            <w:shd w:val="clear" w:color="auto" w:fill="FFFFFF"/>
          </w:rPr>
          <w:t>http://www.youtube.com/watch?v=iUrgYoSJ-Kc</w:t>
        </w:r>
      </w:hyperlink>
    </w:p>
    <w:p w:rsidR="00713FC3" w:rsidRPr="007744BB" w:rsidRDefault="00F321FF" w:rsidP="00713FC3">
      <w:pPr>
        <w:pStyle w:val="NormalWeb"/>
        <w:shd w:val="clear" w:color="auto" w:fill="FFFFFF"/>
        <w:spacing w:before="0" w:beforeAutospacing="0" w:after="390" w:afterAutospacing="0" w:line="480" w:lineRule="auto"/>
        <w:ind w:left="720" w:hanging="720"/>
        <w:rPr>
          <w:rStyle w:val="Strong"/>
          <w:b w:val="0"/>
          <w:shd w:val="clear" w:color="auto" w:fill="FFFFFF"/>
        </w:rPr>
      </w:pPr>
      <w:r w:rsidRPr="00713FC3">
        <w:rPr>
          <w:bCs/>
          <w:shd w:val="clear" w:color="auto" w:fill="FFFFFF"/>
        </w:rPr>
        <w:t xml:space="preserve">Vogel, G., &amp; Reiter, S. (2004). </w:t>
      </w:r>
      <w:proofErr w:type="gramStart"/>
      <w:r w:rsidRPr="00713FC3">
        <w:rPr>
          <w:bCs/>
          <w:shd w:val="clear" w:color="auto" w:fill="FFFFFF"/>
        </w:rPr>
        <w:t>Significance of a Bar/Bat Mitzvah ceremony for parents of Jewish children with developmental disabilities.</w:t>
      </w:r>
      <w:proofErr w:type="gramEnd"/>
      <w:r w:rsidRPr="00713FC3">
        <w:rPr>
          <w:bCs/>
          <w:shd w:val="clear" w:color="auto" w:fill="FFFFFF"/>
        </w:rPr>
        <w:t> </w:t>
      </w:r>
      <w:r w:rsidRPr="00713FC3">
        <w:rPr>
          <w:bCs/>
          <w:i/>
          <w:iCs/>
          <w:shd w:val="clear" w:color="auto" w:fill="FFFFFF"/>
        </w:rPr>
        <w:t>Mental Retardation</w:t>
      </w:r>
      <w:r w:rsidRPr="00713FC3">
        <w:rPr>
          <w:bCs/>
          <w:shd w:val="clear" w:color="auto" w:fill="FFFFFF"/>
        </w:rPr>
        <w:t>, </w:t>
      </w:r>
      <w:r w:rsidRPr="00713FC3">
        <w:rPr>
          <w:bCs/>
          <w:i/>
          <w:iCs/>
          <w:shd w:val="clear" w:color="auto" w:fill="FFFFFF"/>
        </w:rPr>
        <w:t>42</w:t>
      </w:r>
      <w:r w:rsidRPr="00713FC3">
        <w:rPr>
          <w:bCs/>
          <w:shd w:val="clear" w:color="auto" w:fill="FFFFFF"/>
        </w:rPr>
        <w:t>(4), 294-303.</w:t>
      </w:r>
    </w:p>
    <w:p w:rsidR="00556847" w:rsidRPr="007744BB" w:rsidRDefault="00556847" w:rsidP="007744BB">
      <w:pPr>
        <w:pStyle w:val="NormalWeb"/>
        <w:shd w:val="clear" w:color="auto" w:fill="FFFFFF"/>
        <w:spacing w:before="0" w:beforeAutospacing="0" w:after="390" w:afterAutospacing="0" w:line="480" w:lineRule="auto"/>
        <w:rPr>
          <w:rStyle w:val="Strong"/>
          <w:shd w:val="clear" w:color="auto" w:fill="FFFFFF"/>
        </w:rPr>
      </w:pPr>
    </w:p>
    <w:p w:rsidR="00556847" w:rsidRPr="007744BB" w:rsidRDefault="00556847" w:rsidP="007744BB">
      <w:pPr>
        <w:pStyle w:val="NormalWeb"/>
        <w:shd w:val="clear" w:color="auto" w:fill="FFFFFF"/>
        <w:spacing w:before="0" w:beforeAutospacing="0" w:after="390" w:afterAutospacing="0" w:line="480" w:lineRule="auto"/>
        <w:rPr>
          <w:b/>
        </w:rPr>
      </w:pPr>
    </w:p>
    <w:p w:rsidR="009C514F" w:rsidRPr="007744BB" w:rsidRDefault="009C514F" w:rsidP="007744BB">
      <w:pPr>
        <w:spacing w:line="480" w:lineRule="auto"/>
        <w:rPr>
          <w:rFonts w:ascii="Times New Roman" w:hAnsi="Times New Roman" w:cs="Times New Roman"/>
          <w:sz w:val="24"/>
          <w:szCs w:val="24"/>
          <w:shd w:val="clear" w:color="auto" w:fill="FFFFFF"/>
        </w:rPr>
      </w:pPr>
    </w:p>
    <w:p w:rsidR="00444077" w:rsidRPr="007744BB" w:rsidRDefault="00444077" w:rsidP="007744BB">
      <w:pPr>
        <w:spacing w:line="480" w:lineRule="auto"/>
        <w:rPr>
          <w:rFonts w:ascii="Times New Roman" w:hAnsi="Times New Roman" w:cs="Times New Roman"/>
          <w:b/>
          <w:sz w:val="24"/>
          <w:szCs w:val="24"/>
        </w:rPr>
      </w:pPr>
    </w:p>
    <w:p w:rsidR="00556847" w:rsidRPr="007744BB" w:rsidRDefault="00556847" w:rsidP="007744BB">
      <w:pPr>
        <w:spacing w:line="480" w:lineRule="auto"/>
        <w:rPr>
          <w:rFonts w:ascii="Times New Roman" w:hAnsi="Times New Roman" w:cs="Times New Roman"/>
          <w:b/>
          <w:sz w:val="24"/>
          <w:szCs w:val="24"/>
        </w:rPr>
      </w:pPr>
    </w:p>
    <w:p w:rsidR="00556847" w:rsidRPr="007744BB" w:rsidRDefault="00556847" w:rsidP="007744BB">
      <w:pPr>
        <w:spacing w:line="480" w:lineRule="auto"/>
        <w:rPr>
          <w:rFonts w:ascii="Times New Roman" w:hAnsi="Times New Roman" w:cs="Times New Roman"/>
          <w:b/>
          <w:sz w:val="24"/>
          <w:szCs w:val="24"/>
        </w:rPr>
      </w:pPr>
    </w:p>
    <w:p w:rsidR="00556847" w:rsidRPr="007744BB" w:rsidRDefault="00556847" w:rsidP="007744BB">
      <w:pPr>
        <w:spacing w:line="480" w:lineRule="auto"/>
        <w:rPr>
          <w:rFonts w:ascii="Times New Roman" w:hAnsi="Times New Roman" w:cs="Times New Roman"/>
          <w:b/>
          <w:sz w:val="24"/>
          <w:szCs w:val="24"/>
        </w:rPr>
      </w:pPr>
    </w:p>
    <w:p w:rsidR="00556847" w:rsidRPr="007744BB" w:rsidRDefault="00556847" w:rsidP="007744BB">
      <w:pPr>
        <w:spacing w:line="480" w:lineRule="auto"/>
        <w:rPr>
          <w:rFonts w:ascii="Times New Roman" w:hAnsi="Times New Roman" w:cs="Times New Roman"/>
          <w:b/>
          <w:sz w:val="24"/>
          <w:szCs w:val="24"/>
        </w:rPr>
      </w:pPr>
    </w:p>
    <w:p w:rsidR="00556847" w:rsidRPr="007744BB" w:rsidRDefault="00556847" w:rsidP="007744BB">
      <w:pPr>
        <w:spacing w:line="480" w:lineRule="auto"/>
        <w:rPr>
          <w:rFonts w:ascii="Times New Roman" w:hAnsi="Times New Roman" w:cs="Times New Roman"/>
          <w:b/>
          <w:sz w:val="24"/>
          <w:szCs w:val="24"/>
        </w:rPr>
      </w:pPr>
    </w:p>
    <w:p w:rsidR="00556847" w:rsidRPr="007744BB" w:rsidRDefault="00556847" w:rsidP="007744BB">
      <w:pPr>
        <w:spacing w:line="480" w:lineRule="auto"/>
        <w:rPr>
          <w:rFonts w:ascii="Times New Roman" w:hAnsi="Times New Roman" w:cs="Times New Roman"/>
          <w:b/>
          <w:sz w:val="24"/>
          <w:szCs w:val="24"/>
        </w:rPr>
      </w:pPr>
    </w:p>
    <w:sectPr w:rsidR="00556847" w:rsidRPr="007744BB" w:rsidSect="007744BB">
      <w:headerReference w:type="default" r:id="rId12"/>
      <w:head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573D" w:rsidRDefault="00AC573D">
      <w:pPr>
        <w:spacing w:after="0" w:line="240" w:lineRule="auto"/>
      </w:pPr>
      <w:r>
        <w:separator/>
      </w:r>
    </w:p>
  </w:endnote>
  <w:endnote w:type="continuationSeparator" w:id="0">
    <w:p w:rsidR="00AC573D" w:rsidRDefault="00AC57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573D" w:rsidRDefault="00AC573D">
      <w:pPr>
        <w:spacing w:after="0" w:line="240" w:lineRule="auto"/>
      </w:pPr>
      <w:r>
        <w:separator/>
      </w:r>
    </w:p>
  </w:footnote>
  <w:footnote w:type="continuationSeparator" w:id="0">
    <w:p w:rsidR="00AC573D" w:rsidRDefault="00AC57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353143"/>
      <w:docPartObj>
        <w:docPartGallery w:val="Page Numbers (Top of Page)"/>
        <w:docPartUnique/>
      </w:docPartObj>
    </w:sdtPr>
    <w:sdtEndPr>
      <w:rPr>
        <w:noProof/>
      </w:rPr>
    </w:sdtEndPr>
    <w:sdtContent>
      <w:p w:rsidR="007744BB" w:rsidRDefault="00F321FF" w:rsidP="007744BB">
        <w:pPr>
          <w:pStyle w:val="Header"/>
          <w:ind w:firstLine="1440"/>
          <w:jc w:val="right"/>
        </w:pPr>
        <w:r>
          <w:rPr>
            <w:rFonts w:ascii="Times New Roman" w:hAnsi="Times New Roman" w:cs="Times New Roman"/>
            <w:sz w:val="24"/>
            <w:szCs w:val="24"/>
          </w:rPr>
          <w:t xml:space="preserve">QUESTIONS                                                                                                      </w:t>
        </w:r>
        <w:r>
          <w:fldChar w:fldCharType="begin"/>
        </w:r>
        <w:r>
          <w:instrText xml:space="preserve"> PAGE   \* MERGEFORMAT </w:instrText>
        </w:r>
        <w:r>
          <w:fldChar w:fldCharType="separate"/>
        </w:r>
        <w:r w:rsidR="00A0112F">
          <w:rPr>
            <w:noProof/>
          </w:rPr>
          <w:t>2</w:t>
        </w:r>
        <w:r>
          <w:rPr>
            <w:noProof/>
          </w:rPr>
          <w:fldChar w:fldCharType="end"/>
        </w:r>
      </w:p>
    </w:sdtContent>
  </w:sdt>
  <w:p w:rsidR="00504B73" w:rsidRDefault="00504B7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44BB" w:rsidRPr="007744BB" w:rsidRDefault="00F321FF">
    <w:pPr>
      <w:pStyle w:val="Header"/>
      <w:rPr>
        <w:rFonts w:ascii="Times New Roman" w:hAnsi="Times New Roman" w:cs="Times New Roman"/>
        <w:sz w:val="24"/>
        <w:szCs w:val="24"/>
      </w:rPr>
    </w:pPr>
    <w:r>
      <w:rPr>
        <w:rFonts w:ascii="Times New Roman" w:hAnsi="Times New Roman" w:cs="Times New Roman"/>
        <w:sz w:val="24"/>
        <w:szCs w:val="24"/>
      </w:rPr>
      <w:t>Running head: QUESTIONS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LAwMbUwMjS2MDQ3MzJU0lEKTi0uzszPAykwrgUA2xPegiwAAAA="/>
  </w:docVars>
  <w:rsids>
    <w:rsidRoot w:val="00C57F71"/>
    <w:rsid w:val="00037E8B"/>
    <w:rsid w:val="002B4A5D"/>
    <w:rsid w:val="00382339"/>
    <w:rsid w:val="003F7A78"/>
    <w:rsid w:val="00444077"/>
    <w:rsid w:val="00462759"/>
    <w:rsid w:val="004B6BA9"/>
    <w:rsid w:val="00504B73"/>
    <w:rsid w:val="00556847"/>
    <w:rsid w:val="00713FC3"/>
    <w:rsid w:val="00721A29"/>
    <w:rsid w:val="007744BB"/>
    <w:rsid w:val="00826DBE"/>
    <w:rsid w:val="0083083D"/>
    <w:rsid w:val="009654D7"/>
    <w:rsid w:val="009C514F"/>
    <w:rsid w:val="00A0112F"/>
    <w:rsid w:val="00AC573D"/>
    <w:rsid w:val="00B153E3"/>
    <w:rsid w:val="00C57F71"/>
    <w:rsid w:val="00F321FF"/>
    <w:rsid w:val="00FA7FE5"/>
    <w:rsid w:val="00FF6A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4B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4B73"/>
  </w:style>
  <w:style w:type="paragraph" w:styleId="Footer">
    <w:name w:val="footer"/>
    <w:basedOn w:val="Normal"/>
    <w:link w:val="FooterChar"/>
    <w:uiPriority w:val="99"/>
    <w:unhideWhenUsed/>
    <w:rsid w:val="00504B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4B73"/>
  </w:style>
  <w:style w:type="character" w:styleId="Hyperlink">
    <w:name w:val="Hyperlink"/>
    <w:basedOn w:val="DefaultParagraphFont"/>
    <w:uiPriority w:val="99"/>
    <w:unhideWhenUsed/>
    <w:rsid w:val="009C514F"/>
    <w:rPr>
      <w:color w:val="0000FF"/>
      <w:u w:val="single"/>
    </w:rPr>
  </w:style>
  <w:style w:type="character" w:styleId="Emphasis">
    <w:name w:val="Emphasis"/>
    <w:basedOn w:val="DefaultParagraphFont"/>
    <w:uiPriority w:val="20"/>
    <w:qFormat/>
    <w:rsid w:val="009C514F"/>
    <w:rPr>
      <w:i/>
      <w:iCs/>
    </w:rPr>
  </w:style>
  <w:style w:type="paragraph" w:styleId="NormalWeb">
    <w:name w:val="Normal (Web)"/>
    <w:basedOn w:val="Normal"/>
    <w:uiPriority w:val="99"/>
    <w:semiHidden/>
    <w:unhideWhenUsed/>
    <w:rsid w:val="0044407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44407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4B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4B73"/>
  </w:style>
  <w:style w:type="paragraph" w:styleId="Footer">
    <w:name w:val="footer"/>
    <w:basedOn w:val="Normal"/>
    <w:link w:val="FooterChar"/>
    <w:uiPriority w:val="99"/>
    <w:unhideWhenUsed/>
    <w:rsid w:val="00504B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4B73"/>
  </w:style>
  <w:style w:type="character" w:styleId="Hyperlink">
    <w:name w:val="Hyperlink"/>
    <w:basedOn w:val="DefaultParagraphFont"/>
    <w:uiPriority w:val="99"/>
    <w:unhideWhenUsed/>
    <w:rsid w:val="009C514F"/>
    <w:rPr>
      <w:color w:val="0000FF"/>
      <w:u w:val="single"/>
    </w:rPr>
  </w:style>
  <w:style w:type="character" w:styleId="Emphasis">
    <w:name w:val="Emphasis"/>
    <w:basedOn w:val="DefaultParagraphFont"/>
    <w:uiPriority w:val="20"/>
    <w:qFormat/>
    <w:rsid w:val="009C514F"/>
    <w:rPr>
      <w:i/>
      <w:iCs/>
    </w:rPr>
  </w:style>
  <w:style w:type="paragraph" w:styleId="NormalWeb">
    <w:name w:val="Normal (Web)"/>
    <w:basedOn w:val="Normal"/>
    <w:uiPriority w:val="99"/>
    <w:semiHidden/>
    <w:unhideWhenUsed/>
    <w:rsid w:val="0044407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44407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Judaism"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en.wikipedia.org/wiki/Slaves" TargetMode="External"/><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www.youtube.com/watch?v=iUrgYoSJ-Kc"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youtube.com/watch?v=B2ePd43aon8" TargetMode="External"/><Relationship Id="rId4" Type="http://schemas.openxmlformats.org/officeDocument/2006/relationships/webSettings" Target="webSettings.xml"/><Relationship Id="rId9" Type="http://schemas.openxmlformats.org/officeDocument/2006/relationships/hyperlink" Target="http://www.youtube.com/watch?v=awl1KCo_oZ0"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674</Words>
  <Characters>3846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2019-11-22T03:12:00Z</dcterms:created>
  <dcterms:modified xsi:type="dcterms:W3CDTF">2019-11-22T03:12:00Z</dcterms:modified>
</cp:coreProperties>
</file>